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F50" w:rsidRPr="003431A7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3431A7">
        <w:rPr>
          <w:rFonts w:ascii="Times New Roman" w:hAnsi="Times New Roman" w:cs="Times New Roman"/>
          <w:b/>
          <w:sz w:val="28"/>
          <w:szCs w:val="28"/>
        </w:rPr>
        <w:t>НОД по математике</w:t>
      </w:r>
    </w:p>
    <w:p w:rsidR="00FF2F50" w:rsidRPr="003431A7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3431A7">
        <w:rPr>
          <w:rFonts w:ascii="Times New Roman" w:hAnsi="Times New Roman" w:cs="Times New Roman"/>
          <w:b/>
          <w:sz w:val="28"/>
          <w:szCs w:val="28"/>
        </w:rPr>
        <w:t>Тема:</w:t>
      </w:r>
      <w:r w:rsidRPr="003431A7">
        <w:rPr>
          <w:rFonts w:ascii="Times New Roman" w:hAnsi="Times New Roman" w:cs="Times New Roman"/>
          <w:sz w:val="28"/>
          <w:szCs w:val="28"/>
        </w:rPr>
        <w:t xml:space="preserve"> Геометрические фигуры (прямоугольник)</w:t>
      </w:r>
    </w:p>
    <w:p w:rsidR="00FF2F50" w:rsidRPr="003431A7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3431A7">
        <w:rPr>
          <w:rFonts w:ascii="Times New Roman" w:hAnsi="Times New Roman" w:cs="Times New Roman"/>
          <w:b/>
          <w:sz w:val="28"/>
          <w:szCs w:val="28"/>
        </w:rPr>
        <w:t xml:space="preserve">Цель: </w:t>
      </w:r>
    </w:p>
    <w:p w:rsidR="00FF2F50" w:rsidRPr="003431A7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3431A7">
        <w:rPr>
          <w:rFonts w:ascii="Times New Roman" w:hAnsi="Times New Roman" w:cs="Times New Roman"/>
          <w:sz w:val="28"/>
          <w:szCs w:val="28"/>
        </w:rPr>
        <w:t>Закреплять знания о геометрических фигурах – квадрате, прямоугольнике, треугольнике.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3431A7">
        <w:rPr>
          <w:rFonts w:ascii="Times New Roman" w:hAnsi="Times New Roman" w:cs="Times New Roman"/>
          <w:sz w:val="28"/>
          <w:szCs w:val="28"/>
        </w:rPr>
        <w:t>Познакомить детей с прямоугольником, учить различать квадрат и прямоугольник.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Упражнять в счёте в пределах четырёх.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3431A7">
        <w:rPr>
          <w:rFonts w:ascii="Times New Roman" w:hAnsi="Times New Roman" w:cs="Times New Roman"/>
          <w:b/>
          <w:sz w:val="28"/>
          <w:szCs w:val="28"/>
        </w:rPr>
        <w:t>Материал:</w:t>
      </w:r>
      <w:r>
        <w:rPr>
          <w:rFonts w:ascii="Times New Roman" w:hAnsi="Times New Roman" w:cs="Times New Roman"/>
          <w:sz w:val="28"/>
          <w:szCs w:val="28"/>
        </w:rPr>
        <w:t xml:space="preserve"> Игрушка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мышонок</w:t>
      </w:r>
      <w:proofErr w:type="gramStart"/>
      <w:r>
        <w:rPr>
          <w:rFonts w:ascii="Times New Roman" w:hAnsi="Times New Roman" w:cs="Times New Roman"/>
          <w:sz w:val="28"/>
          <w:szCs w:val="28"/>
        </w:rPr>
        <w:t>;г</w:t>
      </w:r>
      <w:proofErr w:type="gramEnd"/>
      <w:r>
        <w:rPr>
          <w:rFonts w:ascii="Times New Roman" w:hAnsi="Times New Roman" w:cs="Times New Roman"/>
          <w:sz w:val="28"/>
          <w:szCs w:val="28"/>
        </w:rPr>
        <w:t>еометрические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фигуры</w:t>
      </w:r>
      <w:r w:rsidRPr="003431A7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квадрат</w:t>
      </w:r>
      <w:r w:rsidRPr="003431A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прямоугольник, треугольник; набор геометрических фигур на каждого ребёнка.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сидят на стульчиках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4E4C83">
        <w:rPr>
          <w:rFonts w:ascii="Times New Roman" w:hAnsi="Times New Roman" w:cs="Times New Roman"/>
          <w:b/>
          <w:sz w:val="28"/>
          <w:szCs w:val="28"/>
        </w:rPr>
        <w:t>Ход занятия:</w:t>
      </w:r>
      <w:r>
        <w:rPr>
          <w:rFonts w:ascii="Times New Roman" w:hAnsi="Times New Roman" w:cs="Times New Roman"/>
          <w:sz w:val="28"/>
          <w:szCs w:val="28"/>
        </w:rPr>
        <w:t xml:space="preserve"> Воспитатель загадывает загадку: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 полом таиться, кошки боится. Кто это? (мышка)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нам на занятие пришёл мышонок, он хочет, чтобы вы научили его узнавать геометрические фигуры. Поможем ему?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503568">
        <w:rPr>
          <w:rFonts w:ascii="Times New Roman" w:hAnsi="Times New Roman" w:cs="Times New Roman"/>
          <w:b/>
          <w:sz w:val="28"/>
          <w:szCs w:val="28"/>
        </w:rPr>
        <w:t>Ответ детей:</w:t>
      </w:r>
      <w:r>
        <w:rPr>
          <w:rFonts w:ascii="Times New Roman" w:hAnsi="Times New Roman" w:cs="Times New Roman"/>
          <w:sz w:val="28"/>
          <w:szCs w:val="28"/>
        </w:rPr>
        <w:t xml:space="preserve"> Да.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показывает сначала прямоугольник, потом квадрат.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A804F4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Как можно назвать эту фигуру? Что это?</w:t>
      </w:r>
    </w:p>
    <w:p w:rsidR="00FF2F50" w:rsidRPr="00503568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503568">
        <w:rPr>
          <w:rFonts w:ascii="Times New Roman" w:hAnsi="Times New Roman" w:cs="Times New Roman"/>
          <w:b/>
          <w:sz w:val="28"/>
          <w:szCs w:val="28"/>
        </w:rPr>
        <w:t>Ответы детей: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крепит на доске прямоугольник и квадрат.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503568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Чем отличаются прямоугольник от квадрата?</w:t>
      </w:r>
    </w:p>
    <w:p w:rsidR="00FF2F50" w:rsidRPr="00503568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503568">
        <w:rPr>
          <w:rFonts w:ascii="Times New Roman" w:hAnsi="Times New Roman" w:cs="Times New Roman"/>
          <w:b/>
          <w:sz w:val="28"/>
          <w:szCs w:val="28"/>
        </w:rPr>
        <w:t>Ответы детей.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503568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Да, у квадрата все стороны равны. А у прямоугольника равны </w:t>
      </w:r>
      <w:proofErr w:type="gramStart"/>
      <w:r>
        <w:rPr>
          <w:rFonts w:ascii="Times New Roman" w:hAnsi="Times New Roman" w:cs="Times New Roman"/>
          <w:sz w:val="28"/>
          <w:szCs w:val="28"/>
        </w:rPr>
        <w:t>верхняя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нижняя стороны, левая и правая.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Покажите мышонку квадрат, прямоугольник. Чем они отличаются?</w:t>
      </w:r>
    </w:p>
    <w:p w:rsidR="00FF2F50" w:rsidRPr="00503568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503568">
        <w:rPr>
          <w:rFonts w:ascii="Times New Roman" w:hAnsi="Times New Roman" w:cs="Times New Roman"/>
          <w:b/>
          <w:sz w:val="28"/>
          <w:szCs w:val="28"/>
        </w:rPr>
        <w:t>Ответы детей: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503568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Да, у квадрата все стороны равны, а прямоугольник будто потянули за две стороны и вытянули его. 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расскажет мышонку, что есть у прямоугольника и квадрата одинакового?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503568">
        <w:rPr>
          <w:rFonts w:ascii="Times New Roman" w:hAnsi="Times New Roman" w:cs="Times New Roman"/>
          <w:b/>
          <w:sz w:val="28"/>
          <w:szCs w:val="28"/>
        </w:rPr>
        <w:t>Ответы детей:</w:t>
      </w:r>
      <w:r>
        <w:rPr>
          <w:rFonts w:ascii="Times New Roman" w:hAnsi="Times New Roman" w:cs="Times New Roman"/>
          <w:sz w:val="28"/>
          <w:szCs w:val="28"/>
        </w:rPr>
        <w:t xml:space="preserve"> У того и другого есть по четыре угла и по четыре стороны.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садятся за столы, на которых лежат наборы с геометрическими фигурами.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1D7D90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Предлагаю вам сделать из геометрических фигур квадрат.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берут любые фигуры и делают квадрат.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1D7D90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Сколько и какие фигуры вам понадобились?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1D7D90">
        <w:rPr>
          <w:rFonts w:ascii="Times New Roman" w:hAnsi="Times New Roman" w:cs="Times New Roman"/>
          <w:b/>
          <w:sz w:val="28"/>
          <w:szCs w:val="28"/>
        </w:rPr>
        <w:t>Ответы детей</w:t>
      </w:r>
      <w:r>
        <w:rPr>
          <w:rFonts w:ascii="Times New Roman" w:hAnsi="Times New Roman" w:cs="Times New Roman"/>
          <w:sz w:val="28"/>
          <w:szCs w:val="28"/>
        </w:rPr>
        <w:t>: Четыре квадрата, восемь равнобедренных треугольников, два прямоугольника.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сделал быстрее других, воспитатель предлагает сделать квадрат из других фигур.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хвалит детей и предлагает поиграть.</w:t>
      </w:r>
    </w:p>
    <w:p w:rsidR="00FF2F50" w:rsidRPr="00EE016B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E016B">
        <w:rPr>
          <w:rFonts w:ascii="Times New Roman" w:hAnsi="Times New Roman" w:cs="Times New Roman"/>
          <w:b/>
          <w:sz w:val="28"/>
          <w:szCs w:val="28"/>
        </w:rPr>
        <w:t>Игра «Найди такую же фигуру»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предлагает детям взять по одной любой фигуре. Дети бегают, прыгают, пляшут, по сигналу «Найди такую же фигуру», должны встать </w:t>
      </w:r>
      <w:r>
        <w:rPr>
          <w:rFonts w:ascii="Times New Roman" w:hAnsi="Times New Roman" w:cs="Times New Roman"/>
          <w:sz w:val="28"/>
          <w:szCs w:val="28"/>
        </w:rPr>
        <w:lastRenderedPageBreak/>
        <w:t>возле такой же фигуры, которые лежат на полу. Игра проводится несколько раз, то дети меняют фигуры, то на полу меняются фигуры.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приглашает детей сесть за стол. Перед детьми так же лежат наборы с геометрическими фигурами.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 w:rsidRPr="00D43A5D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Попрошу вас взять цифры от одного до четырёх, выложить их перед собой по порядк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у.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Сейчас я положу на стол фигуры, а вы мне не назовёте, а положите рядом ту </w:t>
      </w:r>
      <w:proofErr w:type="gramStart"/>
      <w:r>
        <w:rPr>
          <w:rFonts w:ascii="Times New Roman" w:hAnsi="Times New Roman" w:cs="Times New Roman"/>
          <w:sz w:val="28"/>
          <w:szCs w:val="28"/>
        </w:rPr>
        <w:t>цифру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которая будет соответствовать положенным фигурам. Воспитатель отсчитывает одинаковые фигуры в пределах четырёх, называет имя ребёнка, кто будет класть цифру, ребёнок показывает цифру обозначающую количество выложенных фигур.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детей с воспитателем. Воспитатель хвалит детей, предлагает ещё поиграть.</w:t>
      </w: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коврографе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выставляет цифры от одного до четырёх. Берёт кружок жёлтого цвета – это будет цыпленок. Он будет прятаться под цифрами вы должны его найти. Воспитатель прячет под цифрой кружок (цыпленка), вызывает ребёнка и говорит, что цыпленок спрятался под цифрой четыре, ребенок должен найти цифру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найти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кружок (цыпленка). Воспитатель вызывает детей по очереди.</w:t>
      </w:r>
    </w:p>
    <w:p w:rsidR="00FF2F50" w:rsidRPr="008C2B36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8C2B36">
        <w:rPr>
          <w:rFonts w:ascii="Times New Roman" w:hAnsi="Times New Roman" w:cs="Times New Roman"/>
          <w:b/>
          <w:sz w:val="28"/>
          <w:szCs w:val="28"/>
        </w:rPr>
        <w:t>Игра: «Найди цыплёнка»</w:t>
      </w:r>
    </w:p>
    <w:p w:rsidR="00FF2F50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C2B36">
        <w:rPr>
          <w:rFonts w:ascii="Times New Roman" w:hAnsi="Times New Roman" w:cs="Times New Roman"/>
          <w:b/>
          <w:sz w:val="28"/>
          <w:szCs w:val="28"/>
        </w:rPr>
        <w:t>Воспитатель</w:t>
      </w:r>
      <w:proofErr w:type="gramStart"/>
      <w:r w:rsidRPr="008C2B36">
        <w:rPr>
          <w:rFonts w:ascii="Times New Roman" w:hAnsi="Times New Roman" w:cs="Times New Roman"/>
          <w:sz w:val="28"/>
          <w:szCs w:val="28"/>
        </w:rPr>
        <w:t>:К</w:t>
      </w:r>
      <w:proofErr w:type="gramEnd"/>
      <w:r w:rsidRPr="008C2B36">
        <w:rPr>
          <w:rFonts w:ascii="Times New Roman" w:hAnsi="Times New Roman" w:cs="Times New Roman"/>
          <w:sz w:val="28"/>
          <w:szCs w:val="28"/>
        </w:rPr>
        <w:t>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мне расскажет, что мы сегодня делали за столом, у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коврографа</w:t>
      </w:r>
      <w:proofErr w:type="spellEnd"/>
      <w:r>
        <w:rPr>
          <w:rFonts w:ascii="Times New Roman" w:hAnsi="Times New Roman" w:cs="Times New Roman"/>
          <w:sz w:val="28"/>
          <w:szCs w:val="28"/>
        </w:rPr>
        <w:t>, в какие игры играли.</w:t>
      </w:r>
    </w:p>
    <w:p w:rsidR="00FF2F50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дедей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FF2F50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F2F50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F2F50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F2F50" w:rsidRPr="008C2B36" w:rsidRDefault="00FF2F50" w:rsidP="00FF2F50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F2F50" w:rsidRDefault="00FF2F50" w:rsidP="00FF2F5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B1370" w:rsidRDefault="007B1370"/>
    <w:sectPr w:rsidR="007B13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FF2F50"/>
    <w:rsid w:val="007B1370"/>
    <w:rsid w:val="00FF2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F2F50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2736</Characters>
  <Application>Microsoft Office Word</Application>
  <DocSecurity>0</DocSecurity>
  <Lines>22</Lines>
  <Paragraphs>6</Paragraphs>
  <ScaleCrop>false</ScaleCrop>
  <Company>Reanimator Extreme Edition</Company>
  <LinksUpToDate>false</LinksUpToDate>
  <CharactersWithSpaces>3210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2025-09-30T10:14:00Z</dcterms:created>
  <dcterms:modified xsi:type="dcterms:W3CDTF">2025-09-30T10:14:00Z</dcterms:modified>
</cp:coreProperties>
</file>